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05BAA" w14:textId="38A068B6" w:rsidR="0049530D" w:rsidRPr="0049530D" w:rsidRDefault="0049530D" w:rsidP="0049530D">
      <w:pPr>
        <w:rPr>
          <w:sz w:val="40"/>
          <w:szCs w:val="40"/>
          <w:u w:val="single"/>
        </w:rPr>
      </w:pPr>
      <w:r w:rsidRPr="0049530D">
        <w:rPr>
          <w:noProof/>
          <w:sz w:val="40"/>
          <w:szCs w:val="40"/>
          <w:u w:val="single"/>
        </w:rPr>
        <w:drawing>
          <wp:anchor distT="0" distB="0" distL="114300" distR="114300" simplePos="0" relativeHeight="251658240" behindDoc="1" locked="0" layoutInCell="1" allowOverlap="1" wp14:anchorId="2A395073" wp14:editId="2FF54924">
            <wp:simplePos x="0" y="0"/>
            <wp:positionH relativeFrom="margin">
              <wp:posOffset>-451413</wp:posOffset>
            </wp:positionH>
            <wp:positionV relativeFrom="paragraph">
              <wp:posOffset>-457200</wp:posOffset>
            </wp:positionV>
            <wp:extent cx="10798493" cy="7540906"/>
            <wp:effectExtent l="0" t="0" r="3175" b="3175"/>
            <wp:wrapNone/>
            <wp:docPr id="1" name="Obrázek 1" descr="Obsah obrázku interiér, panenky, nábytek, Hračky pro děti&#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interiér, panenky, nábytek, Hračky pro děti&#10;&#10;Obsah vygenerovaný umělou inteligencí může být nesprávný."/>
                    <pic:cNvPicPr/>
                  </pic:nvPicPr>
                  <pic:blipFill>
                    <a:blip r:embed="rId5">
                      <a:alphaModFix amt="50000"/>
                      <a:extLst>
                        <a:ext uri="{28A0092B-C50C-407E-A947-70E740481C1C}">
                          <a14:useLocalDpi xmlns:a14="http://schemas.microsoft.com/office/drawing/2010/main" val="0"/>
                        </a:ext>
                      </a:extLst>
                    </a:blip>
                    <a:stretch>
                      <a:fillRect/>
                    </a:stretch>
                  </pic:blipFill>
                  <pic:spPr>
                    <a:xfrm>
                      <a:off x="0" y="0"/>
                      <a:ext cx="10814150" cy="7551839"/>
                    </a:xfrm>
                    <a:prstGeom prst="rect">
                      <a:avLst/>
                    </a:prstGeom>
                  </pic:spPr>
                </pic:pic>
              </a:graphicData>
            </a:graphic>
            <wp14:sizeRelH relativeFrom="margin">
              <wp14:pctWidth>0</wp14:pctWidth>
            </wp14:sizeRelH>
            <wp14:sizeRelV relativeFrom="margin">
              <wp14:pctHeight>0</wp14:pctHeight>
            </wp14:sizeRelV>
          </wp:anchor>
        </w:drawing>
      </w:r>
      <w:r w:rsidRPr="0049530D">
        <w:rPr>
          <w:b/>
          <w:bCs/>
          <w:sz w:val="40"/>
          <w:szCs w:val="40"/>
          <w:u w:val="single"/>
        </w:rPr>
        <w:t>Co bude dítě potřebovat do školky</w:t>
      </w:r>
    </w:p>
    <w:p w14:paraId="5EB95509" w14:textId="51B40033" w:rsidR="0049530D" w:rsidRPr="0049530D" w:rsidRDefault="0049530D" w:rsidP="0049530D">
      <w:pPr>
        <w:rPr>
          <w:sz w:val="32"/>
          <w:szCs w:val="32"/>
        </w:rPr>
      </w:pPr>
      <w:r w:rsidRPr="0049530D">
        <w:rPr>
          <w:sz w:val="32"/>
          <w:szCs w:val="32"/>
        </w:rPr>
        <w:t>Prosíme, aby mělo dítě ve školce připravené tyto věci:</w:t>
      </w:r>
    </w:p>
    <w:p w14:paraId="070010AA" w14:textId="2A361D5F" w:rsidR="0049530D" w:rsidRPr="0049530D" w:rsidRDefault="0049530D" w:rsidP="0049530D">
      <w:pPr>
        <w:numPr>
          <w:ilvl w:val="0"/>
          <w:numId w:val="1"/>
        </w:numPr>
        <w:rPr>
          <w:sz w:val="32"/>
          <w:szCs w:val="32"/>
        </w:rPr>
      </w:pPr>
      <w:r w:rsidRPr="0049530D">
        <w:rPr>
          <w:b/>
          <w:bCs/>
          <w:sz w:val="32"/>
          <w:szCs w:val="32"/>
        </w:rPr>
        <w:t>Dostatek náhradního oblečení</w:t>
      </w:r>
      <w:r w:rsidRPr="0049530D">
        <w:rPr>
          <w:sz w:val="32"/>
          <w:szCs w:val="32"/>
        </w:rPr>
        <w:t xml:space="preserve"> – pro případ malé „nehody“.</w:t>
      </w:r>
    </w:p>
    <w:p w14:paraId="288C0DCB" w14:textId="033AC0FA" w:rsidR="0049530D" w:rsidRPr="0049530D" w:rsidRDefault="0049530D" w:rsidP="0049530D">
      <w:pPr>
        <w:numPr>
          <w:ilvl w:val="0"/>
          <w:numId w:val="1"/>
        </w:numPr>
        <w:rPr>
          <w:sz w:val="32"/>
          <w:szCs w:val="32"/>
        </w:rPr>
      </w:pPr>
      <w:r w:rsidRPr="0049530D">
        <w:rPr>
          <w:b/>
          <w:bCs/>
          <w:sz w:val="32"/>
          <w:szCs w:val="32"/>
        </w:rPr>
        <w:t>Oblečení na ven podle ročního období</w:t>
      </w:r>
      <w:r w:rsidRPr="0049530D">
        <w:rPr>
          <w:sz w:val="32"/>
          <w:szCs w:val="32"/>
        </w:rPr>
        <w:t xml:space="preserve"> – děti se před pobytem na zahradě vždy převlékají.</w:t>
      </w:r>
    </w:p>
    <w:p w14:paraId="1FF9FBE4" w14:textId="3F217DF4" w:rsidR="0049530D" w:rsidRPr="0049530D" w:rsidRDefault="0049530D" w:rsidP="0049530D">
      <w:pPr>
        <w:numPr>
          <w:ilvl w:val="0"/>
          <w:numId w:val="1"/>
        </w:numPr>
        <w:rPr>
          <w:sz w:val="32"/>
          <w:szCs w:val="32"/>
        </w:rPr>
      </w:pPr>
      <w:r w:rsidRPr="0049530D">
        <w:rPr>
          <w:b/>
          <w:bCs/>
          <w:sz w:val="32"/>
          <w:szCs w:val="32"/>
        </w:rPr>
        <w:t>Gumáky a pláštěnku</w:t>
      </w:r>
      <w:r w:rsidRPr="0049530D">
        <w:rPr>
          <w:sz w:val="32"/>
          <w:szCs w:val="32"/>
        </w:rPr>
        <w:t xml:space="preserve"> – podle počasí je využíváme.</w:t>
      </w:r>
    </w:p>
    <w:p w14:paraId="544116D2" w14:textId="77073036" w:rsidR="0049530D" w:rsidRPr="0049530D" w:rsidRDefault="0049530D" w:rsidP="0049530D">
      <w:pPr>
        <w:numPr>
          <w:ilvl w:val="0"/>
          <w:numId w:val="1"/>
        </w:numPr>
        <w:rPr>
          <w:sz w:val="32"/>
          <w:szCs w:val="32"/>
        </w:rPr>
      </w:pPr>
      <w:r w:rsidRPr="0049530D">
        <w:rPr>
          <w:b/>
          <w:bCs/>
          <w:sz w:val="32"/>
          <w:szCs w:val="32"/>
        </w:rPr>
        <w:t>Bačkory</w:t>
      </w:r>
      <w:r w:rsidRPr="0049530D">
        <w:rPr>
          <w:sz w:val="32"/>
          <w:szCs w:val="32"/>
        </w:rPr>
        <w:t xml:space="preserve"> do třídy</w:t>
      </w:r>
      <w:r w:rsidR="00A41FC3">
        <w:rPr>
          <w:sz w:val="32"/>
          <w:szCs w:val="32"/>
        </w:rPr>
        <w:t xml:space="preserve"> (pevné, sandálky, klasické bačkory</w:t>
      </w:r>
      <w:proofErr w:type="gramStart"/>
      <w:r w:rsidR="00A41FC3">
        <w:rPr>
          <w:sz w:val="32"/>
          <w:szCs w:val="32"/>
        </w:rPr>
        <w:t xml:space="preserve">) </w:t>
      </w:r>
      <w:r w:rsidRPr="0049530D">
        <w:rPr>
          <w:sz w:val="32"/>
          <w:szCs w:val="32"/>
        </w:rPr>
        <w:t>.</w:t>
      </w:r>
      <w:proofErr w:type="gramEnd"/>
    </w:p>
    <w:p w14:paraId="60154A95" w14:textId="367C1B6D" w:rsidR="0049530D" w:rsidRPr="0049530D" w:rsidRDefault="0049530D" w:rsidP="0049530D">
      <w:pPr>
        <w:numPr>
          <w:ilvl w:val="0"/>
          <w:numId w:val="1"/>
        </w:numPr>
        <w:rPr>
          <w:sz w:val="32"/>
          <w:szCs w:val="32"/>
        </w:rPr>
      </w:pPr>
      <w:r w:rsidRPr="0049530D">
        <w:rPr>
          <w:b/>
          <w:bCs/>
          <w:sz w:val="32"/>
          <w:szCs w:val="32"/>
        </w:rPr>
        <w:t>Láhev na pití</w:t>
      </w:r>
      <w:r w:rsidRPr="0049530D">
        <w:rPr>
          <w:sz w:val="32"/>
          <w:szCs w:val="32"/>
        </w:rPr>
        <w:t>, kterou si dítě každý den přinese z domova. Pokud dítě pití během dne vypije, rádi mu láhev znovu doplníme.</w:t>
      </w:r>
    </w:p>
    <w:p w14:paraId="2BDB1D3B" w14:textId="4E49BE54" w:rsidR="0049530D" w:rsidRPr="0049530D" w:rsidRDefault="0049530D" w:rsidP="0049530D">
      <w:pPr>
        <w:rPr>
          <w:sz w:val="32"/>
          <w:szCs w:val="32"/>
        </w:rPr>
      </w:pPr>
      <w:r w:rsidRPr="0049530D">
        <w:rPr>
          <w:sz w:val="32"/>
          <w:szCs w:val="32"/>
        </w:rPr>
        <w:t xml:space="preserve">Pokud dítě </w:t>
      </w:r>
      <w:r w:rsidRPr="0049530D">
        <w:rPr>
          <w:b/>
          <w:bCs/>
          <w:sz w:val="32"/>
          <w:szCs w:val="32"/>
        </w:rPr>
        <w:t>spinká po obědě</w:t>
      </w:r>
      <w:r w:rsidRPr="0049530D">
        <w:rPr>
          <w:sz w:val="32"/>
          <w:szCs w:val="32"/>
        </w:rPr>
        <w:t>, bude potřebovat:</w:t>
      </w:r>
    </w:p>
    <w:p w14:paraId="0FFD37E1" w14:textId="77777777" w:rsidR="0049530D" w:rsidRPr="0049530D" w:rsidRDefault="0049530D" w:rsidP="0049530D">
      <w:pPr>
        <w:numPr>
          <w:ilvl w:val="0"/>
          <w:numId w:val="2"/>
        </w:numPr>
        <w:rPr>
          <w:sz w:val="32"/>
          <w:szCs w:val="32"/>
        </w:rPr>
      </w:pPr>
      <w:r w:rsidRPr="0049530D">
        <w:rPr>
          <w:b/>
          <w:bCs/>
          <w:sz w:val="32"/>
          <w:szCs w:val="32"/>
        </w:rPr>
        <w:t>Pyžamo</w:t>
      </w:r>
      <w:r w:rsidRPr="0049530D">
        <w:rPr>
          <w:sz w:val="32"/>
          <w:szCs w:val="32"/>
        </w:rPr>
        <w:t>.</w:t>
      </w:r>
    </w:p>
    <w:p w14:paraId="0055653F" w14:textId="77777777" w:rsidR="0049530D" w:rsidRPr="0049530D" w:rsidRDefault="0049530D" w:rsidP="0049530D">
      <w:pPr>
        <w:numPr>
          <w:ilvl w:val="0"/>
          <w:numId w:val="2"/>
        </w:numPr>
        <w:rPr>
          <w:sz w:val="32"/>
          <w:szCs w:val="32"/>
        </w:rPr>
      </w:pPr>
      <w:r w:rsidRPr="0049530D">
        <w:rPr>
          <w:sz w:val="32"/>
          <w:szCs w:val="32"/>
        </w:rPr>
        <w:t xml:space="preserve">Může mít také </w:t>
      </w:r>
      <w:r w:rsidRPr="0049530D">
        <w:rPr>
          <w:b/>
          <w:bCs/>
          <w:sz w:val="32"/>
          <w:szCs w:val="32"/>
        </w:rPr>
        <w:t xml:space="preserve">svůj malý polštářek nebo </w:t>
      </w:r>
      <w:proofErr w:type="spellStart"/>
      <w:r w:rsidRPr="0049530D">
        <w:rPr>
          <w:b/>
          <w:bCs/>
          <w:sz w:val="32"/>
          <w:szCs w:val="32"/>
        </w:rPr>
        <w:t>plyšáčka</w:t>
      </w:r>
      <w:proofErr w:type="spellEnd"/>
      <w:r w:rsidRPr="0049530D">
        <w:rPr>
          <w:sz w:val="32"/>
          <w:szCs w:val="32"/>
        </w:rPr>
        <w:t xml:space="preserve">. Tyto věci zůstávají celý týden ve školce a </w:t>
      </w:r>
      <w:r w:rsidRPr="0049530D">
        <w:rPr>
          <w:b/>
          <w:bCs/>
          <w:sz w:val="32"/>
          <w:szCs w:val="32"/>
        </w:rPr>
        <w:t>v pátek si je děti odnášejí domů na vyprání</w:t>
      </w:r>
      <w:r w:rsidRPr="0049530D">
        <w:rPr>
          <w:sz w:val="32"/>
          <w:szCs w:val="32"/>
        </w:rPr>
        <w:t>.</w:t>
      </w:r>
    </w:p>
    <w:p w14:paraId="6719BF55" w14:textId="5795ABBA" w:rsidR="0049530D" w:rsidRPr="0049530D" w:rsidRDefault="0049530D" w:rsidP="0049530D">
      <w:pPr>
        <w:rPr>
          <w:sz w:val="32"/>
          <w:szCs w:val="32"/>
        </w:rPr>
      </w:pPr>
      <w:r w:rsidRPr="0049530D">
        <w:rPr>
          <w:sz w:val="32"/>
          <w:szCs w:val="32"/>
        </w:rPr>
        <w:t xml:space="preserve">Pokud je to pro dítě důležité, může si do školky přinést </w:t>
      </w:r>
      <w:r w:rsidRPr="0049530D">
        <w:rPr>
          <w:b/>
          <w:bCs/>
          <w:sz w:val="32"/>
          <w:szCs w:val="32"/>
        </w:rPr>
        <w:t>jednu malou hračku</w:t>
      </w:r>
      <w:r w:rsidRPr="0049530D">
        <w:rPr>
          <w:sz w:val="32"/>
          <w:szCs w:val="32"/>
        </w:rPr>
        <w:t xml:space="preserve"> (ne do postýlky). </w:t>
      </w:r>
    </w:p>
    <w:p w14:paraId="61CE087B" w14:textId="388D7FC7" w:rsidR="0049530D" w:rsidRPr="0049530D" w:rsidRDefault="0049530D" w:rsidP="0049530D">
      <w:pPr>
        <w:rPr>
          <w:sz w:val="32"/>
          <w:szCs w:val="32"/>
        </w:rPr>
      </w:pPr>
      <w:r w:rsidRPr="0049530D">
        <w:rPr>
          <w:sz w:val="32"/>
          <w:szCs w:val="32"/>
        </w:rPr>
        <w:t xml:space="preserve">Dítě </w:t>
      </w:r>
      <w:r w:rsidRPr="0049530D">
        <w:rPr>
          <w:b/>
          <w:bCs/>
          <w:sz w:val="32"/>
          <w:szCs w:val="32"/>
        </w:rPr>
        <w:t>může, ale nemusí mít malý batůžek</w:t>
      </w:r>
      <w:r w:rsidRPr="0049530D">
        <w:rPr>
          <w:sz w:val="32"/>
          <w:szCs w:val="32"/>
        </w:rPr>
        <w:t>. Hodí se například tehdy, když se děti odpoledne přesouvají do jiné třídy nebo když si berou domů své věci po pobytu na zahradě. Díky batůžku si je mohou snadněji sbalit. Není to však nutné.</w:t>
      </w:r>
    </w:p>
    <w:p w14:paraId="5CEBA7EA" w14:textId="18E1278F" w:rsidR="0049530D" w:rsidRDefault="0049530D" w:rsidP="0049530D">
      <w:pPr>
        <w:rPr>
          <w:sz w:val="32"/>
          <w:szCs w:val="32"/>
        </w:rPr>
      </w:pPr>
      <w:r w:rsidRPr="0049530D">
        <w:rPr>
          <w:sz w:val="32"/>
          <w:szCs w:val="32"/>
        </w:rPr>
        <w:t xml:space="preserve">Prosíme také </w:t>
      </w:r>
      <w:r w:rsidRPr="0049530D">
        <w:rPr>
          <w:b/>
          <w:bCs/>
          <w:sz w:val="32"/>
          <w:szCs w:val="32"/>
        </w:rPr>
        <w:t>o pravidelnou kontrolu oblečení ve školce</w:t>
      </w:r>
      <w:r w:rsidRPr="0049530D">
        <w:rPr>
          <w:sz w:val="32"/>
          <w:szCs w:val="32"/>
        </w:rPr>
        <w:t xml:space="preserve">, aby bylo vždy aktuální podle ročního období a aby mělo dítě připravené </w:t>
      </w:r>
      <w:r w:rsidRPr="0049530D">
        <w:rPr>
          <w:b/>
          <w:bCs/>
          <w:sz w:val="32"/>
          <w:szCs w:val="32"/>
        </w:rPr>
        <w:t>kompletní náhradní oblečení včetně ponožek</w:t>
      </w:r>
      <w:r w:rsidR="00A41FC3">
        <w:rPr>
          <w:b/>
          <w:bCs/>
          <w:sz w:val="32"/>
          <w:szCs w:val="32"/>
        </w:rPr>
        <w:t xml:space="preserve"> </w:t>
      </w:r>
      <w:r w:rsidR="00A41FC3" w:rsidRPr="00A41FC3">
        <w:rPr>
          <w:sz w:val="32"/>
          <w:szCs w:val="32"/>
        </w:rPr>
        <w:t>(přeci jen</w:t>
      </w:r>
      <w:r w:rsidR="00A41FC3">
        <w:rPr>
          <w:sz w:val="32"/>
          <w:szCs w:val="32"/>
        </w:rPr>
        <w:t>,</w:t>
      </w:r>
      <w:r w:rsidR="00A41FC3" w:rsidRPr="00A41FC3">
        <w:rPr>
          <w:sz w:val="32"/>
          <w:szCs w:val="32"/>
        </w:rPr>
        <w:t xml:space="preserve"> občas se nějaká nehoda může stát každému)</w:t>
      </w:r>
      <w:r w:rsidRPr="00A41FC3">
        <w:rPr>
          <w:sz w:val="32"/>
          <w:szCs w:val="32"/>
        </w:rPr>
        <w:t>.</w:t>
      </w:r>
    </w:p>
    <w:p w14:paraId="7889D9F8" w14:textId="3E870585" w:rsidR="0049530D" w:rsidRPr="0049530D" w:rsidRDefault="0049530D" w:rsidP="0049530D">
      <w:pPr>
        <w:rPr>
          <w:sz w:val="32"/>
          <w:szCs w:val="32"/>
        </w:rPr>
      </w:pPr>
      <w:r w:rsidRPr="0049530D">
        <w:rPr>
          <w:sz w:val="32"/>
          <w:szCs w:val="32"/>
        </w:rPr>
        <w:t xml:space="preserve">Zároveň vás prosíme, </w:t>
      </w:r>
      <w:r w:rsidRPr="0049530D">
        <w:rPr>
          <w:b/>
          <w:bCs/>
          <w:sz w:val="32"/>
          <w:szCs w:val="32"/>
        </w:rPr>
        <w:t>aby byly všechny věci podepsané</w:t>
      </w:r>
      <w:r w:rsidRPr="0049530D">
        <w:rPr>
          <w:sz w:val="32"/>
          <w:szCs w:val="32"/>
        </w:rPr>
        <w:t>, protože děti si své oblečení a věci často ještě nepoznají.</w:t>
      </w:r>
    </w:p>
    <w:p w14:paraId="5B7BFF25" w14:textId="7C5A62B9" w:rsidR="0049530D" w:rsidRPr="0049530D" w:rsidRDefault="0049530D" w:rsidP="0049530D">
      <w:pPr>
        <w:rPr>
          <w:sz w:val="32"/>
          <w:szCs w:val="32"/>
        </w:rPr>
      </w:pPr>
      <w:r w:rsidRPr="0049530D">
        <w:rPr>
          <w:sz w:val="32"/>
          <w:szCs w:val="32"/>
        </w:rPr>
        <w:t xml:space="preserve">Děkujeme za spolupráci. </w:t>
      </w:r>
      <w:r w:rsidRPr="0049530D">
        <w:rPr>
          <w:rFonts w:ascii="Segoe UI Emoji" w:hAnsi="Segoe UI Emoji" w:cs="Segoe UI Emoji"/>
          <w:sz w:val="32"/>
          <w:szCs w:val="32"/>
        </w:rPr>
        <w:t>😊</w:t>
      </w:r>
    </w:p>
    <w:p w14:paraId="5D6DFA5A" w14:textId="5FBB89C0" w:rsidR="005544B6" w:rsidRDefault="005544B6"/>
    <w:sectPr w:rsidR="005544B6" w:rsidSect="0049530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900791"/>
    <w:multiLevelType w:val="multilevel"/>
    <w:tmpl w:val="F3A4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EA5AA1"/>
    <w:multiLevelType w:val="multilevel"/>
    <w:tmpl w:val="2370E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4553835">
    <w:abstractNumId w:val="1"/>
  </w:num>
  <w:num w:numId="2" w16cid:durableId="104470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30D"/>
    <w:rsid w:val="003958B0"/>
    <w:rsid w:val="0049530D"/>
    <w:rsid w:val="005544B6"/>
    <w:rsid w:val="00953642"/>
    <w:rsid w:val="00A41FC3"/>
    <w:rsid w:val="00E333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D0FE5"/>
  <w15:chartTrackingRefBased/>
  <w15:docId w15:val="{5B922283-E9CE-46EA-A39E-16B69E2FD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953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4953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49530D"/>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49530D"/>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49530D"/>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49530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9530D"/>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9530D"/>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9530D"/>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9530D"/>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49530D"/>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49530D"/>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49530D"/>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49530D"/>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49530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9530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9530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9530D"/>
    <w:rPr>
      <w:rFonts w:eastAsiaTheme="majorEastAsia" w:cstheme="majorBidi"/>
      <w:color w:val="272727" w:themeColor="text1" w:themeTint="D8"/>
    </w:rPr>
  </w:style>
  <w:style w:type="paragraph" w:styleId="Nzev">
    <w:name w:val="Title"/>
    <w:basedOn w:val="Normln"/>
    <w:next w:val="Normln"/>
    <w:link w:val="NzevChar"/>
    <w:uiPriority w:val="10"/>
    <w:qFormat/>
    <w:rsid w:val="004953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9530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9530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9530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9530D"/>
    <w:pPr>
      <w:spacing w:before="160"/>
      <w:jc w:val="center"/>
    </w:pPr>
    <w:rPr>
      <w:i/>
      <w:iCs/>
      <w:color w:val="404040" w:themeColor="text1" w:themeTint="BF"/>
    </w:rPr>
  </w:style>
  <w:style w:type="character" w:customStyle="1" w:styleId="CittChar">
    <w:name w:val="Citát Char"/>
    <w:basedOn w:val="Standardnpsmoodstavce"/>
    <w:link w:val="Citt"/>
    <w:uiPriority w:val="29"/>
    <w:rsid w:val="0049530D"/>
    <w:rPr>
      <w:i/>
      <w:iCs/>
      <w:color w:val="404040" w:themeColor="text1" w:themeTint="BF"/>
    </w:rPr>
  </w:style>
  <w:style w:type="paragraph" w:styleId="Odstavecseseznamem">
    <w:name w:val="List Paragraph"/>
    <w:basedOn w:val="Normln"/>
    <w:uiPriority w:val="34"/>
    <w:qFormat/>
    <w:rsid w:val="0049530D"/>
    <w:pPr>
      <w:ind w:left="720"/>
      <w:contextualSpacing/>
    </w:pPr>
  </w:style>
  <w:style w:type="character" w:styleId="Zdraznnintenzivn">
    <w:name w:val="Intense Emphasis"/>
    <w:basedOn w:val="Standardnpsmoodstavce"/>
    <w:uiPriority w:val="21"/>
    <w:qFormat/>
    <w:rsid w:val="0049530D"/>
    <w:rPr>
      <w:i/>
      <w:iCs/>
      <w:color w:val="2F5496" w:themeColor="accent1" w:themeShade="BF"/>
    </w:rPr>
  </w:style>
  <w:style w:type="paragraph" w:styleId="Vrazncitt">
    <w:name w:val="Intense Quote"/>
    <w:basedOn w:val="Normln"/>
    <w:next w:val="Normln"/>
    <w:link w:val="VrazncittChar"/>
    <w:uiPriority w:val="30"/>
    <w:qFormat/>
    <w:rsid w:val="004953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49530D"/>
    <w:rPr>
      <w:i/>
      <w:iCs/>
      <w:color w:val="2F5496" w:themeColor="accent1" w:themeShade="BF"/>
    </w:rPr>
  </w:style>
  <w:style w:type="character" w:styleId="Odkazintenzivn">
    <w:name w:val="Intense Reference"/>
    <w:basedOn w:val="Standardnpsmoodstavce"/>
    <w:uiPriority w:val="32"/>
    <w:qFormat/>
    <w:rsid w:val="0049530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875571">
      <w:bodyDiv w:val="1"/>
      <w:marLeft w:val="0"/>
      <w:marRight w:val="0"/>
      <w:marTop w:val="0"/>
      <w:marBottom w:val="0"/>
      <w:divBdr>
        <w:top w:val="none" w:sz="0" w:space="0" w:color="auto"/>
        <w:left w:val="none" w:sz="0" w:space="0" w:color="auto"/>
        <w:bottom w:val="none" w:sz="0" w:space="0" w:color="auto"/>
        <w:right w:val="none" w:sz="0" w:space="0" w:color="auto"/>
      </w:divBdr>
    </w:div>
    <w:div w:id="158514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194</Words>
  <Characters>1147</Characters>
  <Application>Microsoft Office Word</Application>
  <DocSecurity>0</DocSecurity>
  <Lines>9</Lines>
  <Paragraphs>2</Paragraphs>
  <ScaleCrop>false</ScaleCrop>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stembina@seznam.cz</dc:creator>
  <cp:keywords/>
  <dc:description/>
  <cp:lastModifiedBy>stembina@seznam.cz</cp:lastModifiedBy>
  <cp:revision>2</cp:revision>
  <dcterms:created xsi:type="dcterms:W3CDTF">2026-03-12T08:19:00Z</dcterms:created>
  <dcterms:modified xsi:type="dcterms:W3CDTF">2026-03-12T08:19:00Z</dcterms:modified>
</cp:coreProperties>
</file>